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0" w:rsidRPr="00DD79CD" w:rsidRDefault="009F4926">
      <w:pPr>
        <w:rPr>
          <w:rFonts w:ascii="Century Gothic" w:hAnsi="Century Gothic"/>
          <w:sz w:val="40"/>
          <w:szCs w:val="40"/>
        </w:rPr>
      </w:pPr>
      <w:r w:rsidRPr="00DD79CD">
        <w:rPr>
          <w:rFonts w:ascii="Century Gothic" w:hAnsi="Century Gothic"/>
          <w:b/>
          <w:sz w:val="40"/>
          <w:szCs w:val="40"/>
        </w:rPr>
        <w:t>Staatsexamen wiskunde</w:t>
      </w:r>
    </w:p>
    <w:p w:rsidR="009F4926" w:rsidRPr="00DD79CD" w:rsidRDefault="009F4926">
      <w:pPr>
        <w:rPr>
          <w:rFonts w:ascii="Century Gothic" w:hAnsi="Century Gothic"/>
          <w:sz w:val="40"/>
          <w:szCs w:val="40"/>
        </w:rPr>
      </w:pPr>
    </w:p>
    <w:p w:rsidR="009F4926" w:rsidRPr="00DD79CD" w:rsidRDefault="009F4926">
      <w:pPr>
        <w:rPr>
          <w:rFonts w:ascii="Century Gothic" w:hAnsi="Century Gothic"/>
          <w:sz w:val="28"/>
          <w:szCs w:val="28"/>
        </w:rPr>
      </w:pPr>
      <w:r w:rsidRPr="00DD79CD">
        <w:rPr>
          <w:rFonts w:ascii="Century Gothic" w:hAnsi="Century Gothic"/>
          <w:b/>
          <w:sz w:val="28"/>
          <w:szCs w:val="28"/>
        </w:rPr>
        <w:t>Het centraal examen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 w:rsidRPr="009F4926">
        <w:rPr>
          <w:rFonts w:ascii="Century Gothic" w:hAnsi="Century Gothic"/>
          <w:sz w:val="28"/>
          <w:szCs w:val="28"/>
        </w:rPr>
        <w:t>Het centraal examen bestaat uit é</w:t>
      </w:r>
      <w:r>
        <w:rPr>
          <w:rFonts w:ascii="Century Gothic" w:hAnsi="Century Gothic"/>
          <w:sz w:val="28"/>
          <w:szCs w:val="28"/>
        </w:rPr>
        <w:t xml:space="preserve">én zitting van 120 minuten. </w:t>
      </w:r>
    </w:p>
    <w:p w:rsidR="009F4926" w:rsidRDefault="009F4926" w:rsidP="00ED61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centraal examen gaat over</w:t>
      </w:r>
      <w:r w:rsidR="00ED61AF">
        <w:rPr>
          <w:rFonts w:ascii="Century Gothic" w:hAnsi="Century Gothic"/>
          <w:sz w:val="28"/>
          <w:szCs w:val="28"/>
        </w:rPr>
        <w:t>: algebra, verbanden en grafieken, rekenen, meten, schatten en meetkunde.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Het commissie examen</w:t>
      </w:r>
    </w:p>
    <w:p w:rsidR="009F4926" w:rsidRDefault="009F492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commissie-examen bestaat uit een mondeling examen van 25</w:t>
      </w:r>
      <w:r w:rsidR="008B147D">
        <w:rPr>
          <w:rFonts w:ascii="Century Gothic" w:hAnsi="Century Gothic"/>
          <w:sz w:val="28"/>
          <w:szCs w:val="28"/>
        </w:rPr>
        <w:t xml:space="preserve"> minuten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ED61AF" w:rsidRDefault="00ED61AF" w:rsidP="00ED61A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Het commissie-examen gaat over: algebra, verbanden en grafieken, rekenen, meten en schatten, meetkunde en informatieverwerking en statistiek.</w:t>
      </w:r>
    </w:p>
    <w:p w:rsidR="000A7102" w:rsidRDefault="000A7102">
      <w:pPr>
        <w:rPr>
          <w:rFonts w:ascii="Century Gothic" w:hAnsi="Century Gothic"/>
          <w:sz w:val="28"/>
          <w:szCs w:val="28"/>
        </w:rPr>
      </w:pPr>
    </w:p>
    <w:p w:rsidR="00ED61AF" w:rsidRDefault="00ED61AF">
      <w:pPr>
        <w:rPr>
          <w:rFonts w:ascii="Century Gothic" w:hAnsi="Century Gothic"/>
          <w:b/>
          <w:sz w:val="28"/>
          <w:szCs w:val="28"/>
        </w:rPr>
      </w:pPr>
    </w:p>
    <w:p w:rsidR="00ED61AF" w:rsidRDefault="00ED61AF">
      <w:pPr>
        <w:rPr>
          <w:rFonts w:ascii="Century Gothic" w:hAnsi="Century Gothic"/>
          <w:b/>
          <w:sz w:val="28"/>
          <w:szCs w:val="28"/>
        </w:rPr>
      </w:pPr>
    </w:p>
    <w:p w:rsidR="00ED61AF" w:rsidRDefault="00ED61AF">
      <w:pPr>
        <w:rPr>
          <w:rFonts w:ascii="Century Gothic" w:hAnsi="Century Gothic"/>
          <w:b/>
          <w:sz w:val="28"/>
          <w:szCs w:val="28"/>
        </w:rPr>
      </w:pPr>
    </w:p>
    <w:p w:rsidR="00ED61AF" w:rsidRDefault="00ED61AF">
      <w:pPr>
        <w:rPr>
          <w:rFonts w:ascii="Century Gothic" w:hAnsi="Century Gothic"/>
          <w:b/>
          <w:sz w:val="28"/>
          <w:szCs w:val="28"/>
        </w:rPr>
      </w:pPr>
    </w:p>
    <w:p w:rsidR="009F4926" w:rsidRDefault="009F492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</w:t>
      </w:r>
      <w:r w:rsidR="000A7102">
        <w:rPr>
          <w:rFonts w:ascii="Century Gothic" w:hAnsi="Century Gothic"/>
          <w:b/>
          <w:sz w:val="28"/>
          <w:szCs w:val="28"/>
        </w:rPr>
        <w:t>at moet je leren?</w:t>
      </w:r>
    </w:p>
    <w:p w:rsidR="000A7102" w:rsidRDefault="000A7102">
      <w:pPr>
        <w:rPr>
          <w:rFonts w:ascii="Century Gothic" w:hAnsi="Century Gothic"/>
          <w:b/>
          <w:sz w:val="28"/>
          <w:szCs w:val="28"/>
        </w:rPr>
      </w:pPr>
    </w:p>
    <w:p w:rsidR="000A7102" w:rsidRDefault="000A7102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Centraal examen:</w:t>
      </w:r>
    </w:p>
    <w:p w:rsidR="00ED61AF" w:rsidRDefault="00ED61AF" w:rsidP="00ED61A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Algebra, verbanden en grafieken (blz. 223 t/m 240</w:t>
      </w:r>
      <w:r w:rsidR="00DD79CD">
        <w:rPr>
          <w:rFonts w:ascii="Century Gothic" w:hAnsi="Century Gothic"/>
          <w:sz w:val="28"/>
          <w:szCs w:val="28"/>
        </w:rPr>
        <w:t xml:space="preserve"> of SG H1</w:t>
      </w:r>
      <w:r>
        <w:rPr>
          <w:rFonts w:ascii="Century Gothic" w:hAnsi="Century Gothic"/>
          <w:sz w:val="28"/>
          <w:szCs w:val="28"/>
        </w:rPr>
        <w:t xml:space="preserve">) </w:t>
      </w:r>
    </w:p>
    <w:p w:rsidR="00ED61AF" w:rsidRDefault="00ED61AF" w:rsidP="00ED61A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rekenen, meten, schatten, (blz. 217 t/m 222</w:t>
      </w:r>
      <w:r w:rsidR="00DD79CD">
        <w:rPr>
          <w:rFonts w:ascii="Century Gothic" w:hAnsi="Century Gothic"/>
          <w:sz w:val="28"/>
          <w:szCs w:val="28"/>
        </w:rPr>
        <w:t xml:space="preserve"> of SG H2</w:t>
      </w:r>
      <w:r>
        <w:rPr>
          <w:rFonts w:ascii="Century Gothic" w:hAnsi="Century Gothic"/>
          <w:sz w:val="28"/>
          <w:szCs w:val="28"/>
        </w:rPr>
        <w:t>)</w:t>
      </w:r>
    </w:p>
    <w:p w:rsidR="00ED61AF" w:rsidRDefault="00ED61AF" w:rsidP="00ED61A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meetkunde (blz. 241 t/m 258</w:t>
      </w:r>
      <w:r w:rsidR="00DD79CD">
        <w:rPr>
          <w:rFonts w:ascii="Century Gothic" w:hAnsi="Century Gothic"/>
          <w:sz w:val="28"/>
          <w:szCs w:val="28"/>
        </w:rPr>
        <w:t xml:space="preserve"> of SG H3</w:t>
      </w:r>
      <w:r>
        <w:rPr>
          <w:rFonts w:ascii="Century Gothic" w:hAnsi="Century Gothic"/>
          <w:sz w:val="28"/>
          <w:szCs w:val="28"/>
        </w:rPr>
        <w:t>)</w:t>
      </w:r>
    </w:p>
    <w:p w:rsidR="000A7102" w:rsidRDefault="000A710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 formules van meetkunde (o.a. oppervlakte cirkel, inhoud piramide e.d.) worden in de examens opgenomen en hoef je dus niet uit het hoofd te kunnen. </w:t>
      </w:r>
    </w:p>
    <w:p w:rsidR="00ED61AF" w:rsidRDefault="00ED61AF">
      <w:pPr>
        <w:rPr>
          <w:rFonts w:ascii="Century Gothic" w:hAnsi="Century Gothic"/>
          <w:sz w:val="28"/>
          <w:szCs w:val="28"/>
        </w:rPr>
      </w:pPr>
    </w:p>
    <w:p w:rsidR="00ED61AF" w:rsidRDefault="00ED61AF">
      <w:p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>Commissie examen:</w:t>
      </w:r>
    </w:p>
    <w:p w:rsidR="00ED61AF" w:rsidRDefault="00ED61AF" w:rsidP="00ED61A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Algebra, verbanden en grafieken (blz. 223 t/m 240</w:t>
      </w:r>
      <w:r w:rsidR="00DD79CD">
        <w:rPr>
          <w:rFonts w:ascii="Century Gothic" w:hAnsi="Century Gothic"/>
          <w:sz w:val="28"/>
          <w:szCs w:val="28"/>
        </w:rPr>
        <w:t xml:space="preserve"> of SG H1</w:t>
      </w:r>
      <w:r>
        <w:rPr>
          <w:rFonts w:ascii="Century Gothic" w:hAnsi="Century Gothic"/>
          <w:sz w:val="28"/>
          <w:szCs w:val="28"/>
        </w:rPr>
        <w:t xml:space="preserve">) </w:t>
      </w:r>
    </w:p>
    <w:p w:rsidR="00ED61AF" w:rsidRDefault="00ED61AF" w:rsidP="00ED61A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rekenen, meten, schatten, (blz. 217 t/m 222</w:t>
      </w:r>
      <w:r w:rsidR="00DD79CD">
        <w:rPr>
          <w:rFonts w:ascii="Century Gothic" w:hAnsi="Century Gothic"/>
          <w:sz w:val="28"/>
          <w:szCs w:val="28"/>
        </w:rPr>
        <w:t xml:space="preserve"> of SG H2</w:t>
      </w:r>
      <w:r>
        <w:rPr>
          <w:rFonts w:ascii="Century Gothic" w:hAnsi="Century Gothic"/>
          <w:sz w:val="28"/>
          <w:szCs w:val="28"/>
        </w:rPr>
        <w:t>)</w:t>
      </w:r>
    </w:p>
    <w:p w:rsidR="00ED61AF" w:rsidRDefault="00ED61AF" w:rsidP="00ED61A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meetkunde (blz. 241 t/m 258</w:t>
      </w:r>
      <w:r w:rsidR="00DD79CD">
        <w:rPr>
          <w:rFonts w:ascii="Century Gothic" w:hAnsi="Century Gothic"/>
          <w:sz w:val="28"/>
          <w:szCs w:val="28"/>
        </w:rPr>
        <w:t xml:space="preserve"> of SG H3</w:t>
      </w:r>
      <w:r>
        <w:rPr>
          <w:rFonts w:ascii="Century Gothic" w:hAnsi="Century Gothic"/>
          <w:sz w:val="28"/>
          <w:szCs w:val="28"/>
        </w:rPr>
        <w:t>)</w:t>
      </w:r>
    </w:p>
    <w:p w:rsidR="00ED61AF" w:rsidRDefault="00ED61AF" w:rsidP="00ED61AF">
      <w:pPr>
        <w:numPr>
          <w:ilvl w:val="0"/>
          <w:numId w:val="1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informatieverwerking en statistiek (blz. 259 t/m 264</w:t>
      </w:r>
      <w:r w:rsidR="00DD79CD">
        <w:rPr>
          <w:rFonts w:ascii="Century Gothic" w:hAnsi="Century Gothic"/>
          <w:sz w:val="28"/>
          <w:szCs w:val="28"/>
        </w:rPr>
        <w:t xml:space="preserve"> of SG H4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)</w:t>
      </w:r>
    </w:p>
    <w:p w:rsidR="00ED61AF" w:rsidRPr="00ED61AF" w:rsidRDefault="00ED61AF">
      <w:pPr>
        <w:rPr>
          <w:rFonts w:ascii="Century Gothic" w:hAnsi="Century Gothic"/>
          <w:sz w:val="28"/>
          <w:szCs w:val="28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p w:rsidR="000A7102" w:rsidRDefault="000A7102" w:rsidP="009F4926">
      <w:pPr>
        <w:autoSpaceDE w:val="0"/>
        <w:autoSpaceDN w:val="0"/>
        <w:adjustRightInd w:val="0"/>
        <w:rPr>
          <w:rFonts w:ascii="Century Gothic" w:hAnsi="Century Gothic" w:cs="Arial"/>
          <w:sz w:val="22"/>
          <w:szCs w:val="22"/>
        </w:rPr>
      </w:pPr>
    </w:p>
    <w:sectPr w:rsidR="000A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864"/>
    <w:multiLevelType w:val="hybridMultilevel"/>
    <w:tmpl w:val="F756300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D2B74"/>
    <w:multiLevelType w:val="hybridMultilevel"/>
    <w:tmpl w:val="52C6D99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6486E"/>
    <w:multiLevelType w:val="hybridMultilevel"/>
    <w:tmpl w:val="57B09142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E335D2"/>
    <w:multiLevelType w:val="hybridMultilevel"/>
    <w:tmpl w:val="13BA3A60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E6806"/>
    <w:multiLevelType w:val="hybridMultilevel"/>
    <w:tmpl w:val="F978F6F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F7EF9"/>
    <w:multiLevelType w:val="hybridMultilevel"/>
    <w:tmpl w:val="D8BAF3D8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834AA"/>
    <w:multiLevelType w:val="hybridMultilevel"/>
    <w:tmpl w:val="6B9814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153D4"/>
    <w:multiLevelType w:val="hybridMultilevel"/>
    <w:tmpl w:val="4EDCA00A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FE738D"/>
    <w:multiLevelType w:val="hybridMultilevel"/>
    <w:tmpl w:val="63E4A4EC"/>
    <w:lvl w:ilvl="0" w:tplc="AAE6C1C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1C0DB0"/>
    <w:multiLevelType w:val="hybridMultilevel"/>
    <w:tmpl w:val="94F273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54F4A"/>
    <w:multiLevelType w:val="hybridMultilevel"/>
    <w:tmpl w:val="3F96EA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F2428"/>
    <w:multiLevelType w:val="hybridMultilevel"/>
    <w:tmpl w:val="778811FC"/>
    <w:lvl w:ilvl="0" w:tplc="08DC1E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6"/>
    <w:rsid w:val="000A7102"/>
    <w:rsid w:val="003F275B"/>
    <w:rsid w:val="0067544E"/>
    <w:rsid w:val="00746700"/>
    <w:rsid w:val="008B147D"/>
    <w:rsid w:val="00900215"/>
    <w:rsid w:val="009F4926"/>
    <w:rsid w:val="00A65EAF"/>
    <w:rsid w:val="00B67F80"/>
    <w:rsid w:val="00B73DDE"/>
    <w:rsid w:val="00D41E67"/>
    <w:rsid w:val="00DD79CD"/>
    <w:rsid w:val="00E5731A"/>
    <w:rsid w:val="00E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14C1219F</Template>
  <TotalTime>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Staatsexamen wiskunde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Staatsexamen wiskunde</dc:title>
  <dc:subject/>
  <dc:creator>karinjanssens</dc:creator>
  <cp:keywords/>
  <dc:description/>
  <cp:lastModifiedBy>Karin Bruggen</cp:lastModifiedBy>
  <cp:revision>3</cp:revision>
  <dcterms:created xsi:type="dcterms:W3CDTF">2014-02-11T12:49:00Z</dcterms:created>
  <dcterms:modified xsi:type="dcterms:W3CDTF">2014-02-18T13:34:00Z</dcterms:modified>
</cp:coreProperties>
</file>